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BB" w:rsidRDefault="009F5FBB" w:rsidP="00D500A2">
      <w:r>
        <w:t xml:space="preserve">Составить сравнительную характеристику с учетом параграфа №3 и материалов презентации. Презентация прикреплена к уроку в системе ЭПОС. </w:t>
      </w:r>
    </w:p>
    <w:p w:rsidR="007A16D1" w:rsidRDefault="007A16D1" w:rsidP="00D500A2">
      <w:r>
        <w:t xml:space="preserve">Задание выполняется письменно в тетради, фото высылается на электронную почту </w:t>
      </w:r>
      <w:hyperlink r:id="rId4" w:history="1">
        <w:r w:rsidRPr="00224E18">
          <w:rPr>
            <w:rStyle w:val="a3"/>
            <w:lang w:val="en-US"/>
          </w:rPr>
          <w:t>olga</w:t>
        </w:r>
        <w:r w:rsidRPr="00224E18">
          <w:rPr>
            <w:rStyle w:val="a3"/>
          </w:rPr>
          <w:t>-</w:t>
        </w:r>
        <w:r w:rsidRPr="00224E18">
          <w:rPr>
            <w:rStyle w:val="a3"/>
            <w:lang w:val="en-US"/>
          </w:rPr>
          <w:t>elkina</w:t>
        </w:r>
        <w:r w:rsidRPr="00224E18">
          <w:rPr>
            <w:rStyle w:val="a3"/>
          </w:rPr>
          <w:t>@</w:t>
        </w:r>
        <w:r w:rsidRPr="00224E18">
          <w:rPr>
            <w:rStyle w:val="a3"/>
            <w:lang w:val="en-US"/>
          </w:rPr>
          <w:t>yandex</w:t>
        </w:r>
        <w:r w:rsidRPr="00224E18">
          <w:rPr>
            <w:rStyle w:val="a3"/>
          </w:rPr>
          <w:t>.</w:t>
        </w:r>
        <w:proofErr w:type="spellStart"/>
        <w:r w:rsidRPr="00224E18">
          <w:rPr>
            <w:rStyle w:val="a3"/>
            <w:lang w:val="en-US"/>
          </w:rPr>
          <w:t>ru</w:t>
        </w:r>
        <w:proofErr w:type="spellEnd"/>
      </w:hyperlink>
      <w:r>
        <w:t xml:space="preserve"> </w:t>
      </w:r>
    </w:p>
    <w:tbl>
      <w:tblPr>
        <w:tblW w:w="13060" w:type="dxa"/>
        <w:tblCellMar>
          <w:left w:w="0" w:type="dxa"/>
          <w:right w:w="0" w:type="dxa"/>
        </w:tblCellMar>
        <w:tblLook w:val="04A0"/>
      </w:tblPr>
      <w:tblGrid>
        <w:gridCol w:w="4380"/>
        <w:gridCol w:w="3040"/>
        <w:gridCol w:w="2820"/>
        <w:gridCol w:w="2820"/>
      </w:tblGrid>
      <w:tr w:rsidR="009F5FBB" w:rsidRPr="00B011E9" w:rsidTr="00842F17">
        <w:trPr>
          <w:trHeight w:val="866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 xml:space="preserve">Традиционная 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Рыночная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Командно-административная</w:t>
            </w:r>
          </w:p>
        </w:tc>
      </w:tr>
      <w:tr w:rsidR="009F5FBB" w:rsidRPr="00B011E9" w:rsidTr="003946CC">
        <w:trPr>
          <w:trHeight w:val="670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Преобладающая форма хозяйствования (натуральная или товарная)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  <w:tr w:rsidR="009F5FBB" w:rsidRPr="00B011E9" w:rsidTr="003946CC">
        <w:trPr>
          <w:trHeight w:val="667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Форма собственности на средства производства (кто ими владеет)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  <w:tr w:rsidR="009F5FBB" w:rsidRPr="00B011E9" w:rsidTr="003946CC">
        <w:trPr>
          <w:trHeight w:val="758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Способ управления хозяйственной деятельностью (кто принимает решения)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  <w:tr w:rsidR="009F5FBB" w:rsidRPr="00B011E9" w:rsidTr="003946CC">
        <w:trPr>
          <w:trHeight w:val="521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Ответы на основные вопросы экономики: что, как и для кого производить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  <w:tr w:rsidR="009F5FBB" w:rsidRPr="00B011E9" w:rsidTr="00842F17">
        <w:trPr>
          <w:trHeight w:val="433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Роль государства в экономике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  <w:tr w:rsidR="009F5FBB" w:rsidRPr="00B011E9" w:rsidTr="003946CC">
        <w:trPr>
          <w:trHeight w:val="1375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>
            <w:r w:rsidRPr="00B011E9">
              <w:t>Включённость экономики в международные связи, то есть степень открытости для международных отношений (открытая или закрытая)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9F5FBB" w:rsidRPr="00B011E9" w:rsidRDefault="009F5FBB" w:rsidP="00842F17"/>
        </w:tc>
      </w:tr>
    </w:tbl>
    <w:p w:rsidR="009F5FBB" w:rsidRDefault="009F5FBB"/>
    <w:sectPr w:rsidR="009F5FBB" w:rsidSect="009F5F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1E9"/>
    <w:rsid w:val="0001721C"/>
    <w:rsid w:val="0011058B"/>
    <w:rsid w:val="003946CC"/>
    <w:rsid w:val="005010F2"/>
    <w:rsid w:val="0061569F"/>
    <w:rsid w:val="007A16D1"/>
    <w:rsid w:val="009617B8"/>
    <w:rsid w:val="009F5FBB"/>
    <w:rsid w:val="00B011E9"/>
    <w:rsid w:val="00D500A2"/>
    <w:rsid w:val="00E12283"/>
    <w:rsid w:val="00EA1C62"/>
    <w:rsid w:val="00EE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0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1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8</cp:revision>
  <dcterms:created xsi:type="dcterms:W3CDTF">2020-11-13T16:55:00Z</dcterms:created>
  <dcterms:modified xsi:type="dcterms:W3CDTF">2020-11-14T13:13:00Z</dcterms:modified>
</cp:coreProperties>
</file>